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52" w:rsidRPr="00A42F6A" w:rsidRDefault="00A53052" w:rsidP="00A53052">
      <w:pPr>
        <w:pStyle w:val="FR1"/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A42F6A">
        <w:rPr>
          <w:rFonts w:ascii="Times New Roman" w:hAnsi="Times New Roman" w:cs="Times New Roman"/>
          <w:b/>
          <w:sz w:val="32"/>
          <w:szCs w:val="32"/>
        </w:rPr>
        <w:t xml:space="preserve">Моделирование и визуализация цифрового механосборочного роботизированного производства деталей двойной кривизны </w:t>
      </w:r>
    </w:p>
    <w:p w:rsidR="00A53052" w:rsidRPr="006C4A76" w:rsidRDefault="00A53052" w:rsidP="00A53052">
      <w:pPr>
        <w:spacing w:line="480" w:lineRule="auto"/>
        <w:ind w:firstLine="851"/>
        <w:jc w:val="center"/>
        <w:rPr>
          <w:b/>
          <w:bCs/>
          <w:sz w:val="28"/>
          <w:szCs w:val="28"/>
        </w:rPr>
      </w:pPr>
      <w:proofErr w:type="spellStart"/>
      <w:r w:rsidRPr="00F00AF9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ибров</w:t>
      </w:r>
      <w:proofErr w:type="spellEnd"/>
      <w:r w:rsidRPr="00F00AF9">
        <w:rPr>
          <w:b/>
          <w:bCs/>
          <w:sz w:val="28"/>
          <w:szCs w:val="28"/>
        </w:rPr>
        <w:t xml:space="preserve"> М</w:t>
      </w:r>
      <w:r>
        <w:rPr>
          <w:b/>
          <w:bCs/>
          <w:sz w:val="28"/>
          <w:szCs w:val="28"/>
        </w:rPr>
        <w:t>.</w:t>
      </w:r>
      <w:r w:rsidRPr="00F00AF9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.</w:t>
      </w:r>
    </w:p>
    <w:p w:rsidR="00A53052" w:rsidRPr="00F00AF9" w:rsidRDefault="00A53052" w:rsidP="00A53052">
      <w:pPr>
        <w:spacing w:line="480" w:lineRule="auto"/>
        <w:jc w:val="center"/>
        <w:rPr>
          <w:iCs/>
          <w:sz w:val="28"/>
          <w:szCs w:val="28"/>
        </w:rPr>
      </w:pPr>
      <w:r w:rsidRPr="00F00AF9">
        <w:rPr>
          <w:iCs/>
          <w:sz w:val="28"/>
          <w:szCs w:val="28"/>
        </w:rPr>
        <w:t>Воронежский государственный технический университет,</w:t>
      </w:r>
    </w:p>
    <w:p w:rsidR="00A53052" w:rsidRDefault="00A53052" w:rsidP="00A53052">
      <w:pPr>
        <w:spacing w:line="480" w:lineRule="auto"/>
        <w:jc w:val="center"/>
        <w:rPr>
          <w:iCs/>
          <w:sz w:val="28"/>
          <w:szCs w:val="28"/>
        </w:rPr>
      </w:pPr>
      <w:r w:rsidRPr="00F00AF9">
        <w:rPr>
          <w:iCs/>
          <w:sz w:val="28"/>
          <w:szCs w:val="28"/>
        </w:rPr>
        <w:t xml:space="preserve">Россия, </w:t>
      </w:r>
      <w:r w:rsidRPr="00823409">
        <w:rPr>
          <w:rFonts w:eastAsia="Calibri"/>
          <w:sz w:val="28"/>
          <w:szCs w:val="28"/>
        </w:rPr>
        <w:t>394026</w:t>
      </w:r>
      <w:r w:rsidRPr="00F00AF9">
        <w:rPr>
          <w:iCs/>
          <w:sz w:val="28"/>
          <w:szCs w:val="28"/>
        </w:rPr>
        <w:t xml:space="preserve">, г. Воронеж, </w:t>
      </w:r>
      <w:r w:rsidRPr="00F00AF9">
        <w:rPr>
          <w:sz w:val="28"/>
          <w:szCs w:val="28"/>
        </w:rPr>
        <w:t>Московский просп., 14</w:t>
      </w:r>
      <w:r w:rsidRPr="00F00AF9">
        <w:rPr>
          <w:iCs/>
          <w:sz w:val="28"/>
          <w:szCs w:val="28"/>
        </w:rPr>
        <w:t>.</w:t>
      </w:r>
    </w:p>
    <w:p w:rsidR="00A53052" w:rsidRDefault="00A53052" w:rsidP="00A53052">
      <w:pPr>
        <w:spacing w:line="480" w:lineRule="auto"/>
        <w:ind w:firstLine="709"/>
        <w:rPr>
          <w:b/>
          <w:sz w:val="28"/>
          <w:szCs w:val="28"/>
        </w:rPr>
      </w:pPr>
      <w:bookmarkStart w:id="0" w:name="_GoBack"/>
      <w:bookmarkEnd w:id="0"/>
      <w:r w:rsidRPr="00F00AF9">
        <w:rPr>
          <w:b/>
          <w:sz w:val="28"/>
          <w:szCs w:val="28"/>
        </w:rPr>
        <w:t>Аннотация:</w:t>
      </w:r>
    </w:p>
    <w:p w:rsidR="00A53052" w:rsidRPr="00F00AF9" w:rsidRDefault="00A53052" w:rsidP="00A53052">
      <w:pPr>
        <w:spacing w:line="480" w:lineRule="auto"/>
        <w:ind w:firstLine="709"/>
        <w:jc w:val="both"/>
        <w:rPr>
          <w:b/>
          <w:sz w:val="28"/>
          <w:szCs w:val="28"/>
        </w:rPr>
      </w:pPr>
      <w:r w:rsidRPr="00F00AF9">
        <w:rPr>
          <w:rStyle w:val="generic-article"/>
          <w:sz w:val="28"/>
          <w:szCs w:val="28"/>
        </w:rPr>
        <w:t>Роботы все шире ис</w:t>
      </w:r>
      <w:r>
        <w:rPr>
          <w:rStyle w:val="generic-article"/>
          <w:sz w:val="28"/>
          <w:szCs w:val="28"/>
        </w:rPr>
        <w:t>пользуются в различных отраслях</w:t>
      </w:r>
      <w:r w:rsidRPr="00F00AF9">
        <w:rPr>
          <w:rStyle w:val="generic-article"/>
          <w:sz w:val="28"/>
          <w:szCs w:val="28"/>
        </w:rPr>
        <w:t xml:space="preserve">. Однако создание эффективных производственных производств путем построения физических прототипов требует больших финансовых и временных затрат. Поэтому в работе для моделирования и визуализации роботов рассмотрено программное обеспечение позволяющее </w:t>
      </w:r>
      <w:proofErr w:type="gramStart"/>
      <w:r w:rsidRPr="00F00AF9">
        <w:rPr>
          <w:rStyle w:val="generic-article"/>
          <w:sz w:val="28"/>
          <w:szCs w:val="28"/>
        </w:rPr>
        <w:t>создавать</w:t>
      </w:r>
      <w:proofErr w:type="gramEnd"/>
      <w:r w:rsidRPr="00F00AF9">
        <w:rPr>
          <w:rStyle w:val="generic-article"/>
          <w:sz w:val="28"/>
          <w:szCs w:val="28"/>
        </w:rPr>
        <w:t xml:space="preserve"> виртуальные модели производственных роботизированных производств. </w:t>
      </w:r>
    </w:p>
    <w:p w:rsidR="00D933C4" w:rsidRDefault="00D933C4"/>
    <w:sectPr w:rsidR="00D9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52"/>
    <w:rsid w:val="00A53052"/>
    <w:rsid w:val="00D72267"/>
    <w:rsid w:val="00D933C4"/>
    <w:rsid w:val="00E9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5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eneric-article">
    <w:name w:val="generic-article"/>
    <w:basedOn w:val="a0"/>
    <w:rsid w:val="00A53052"/>
  </w:style>
  <w:style w:type="paragraph" w:customStyle="1" w:styleId="FR1">
    <w:name w:val="FR1"/>
    <w:rsid w:val="00A53052"/>
    <w:pPr>
      <w:widowControl w:val="0"/>
      <w:suppressAutoHyphens/>
    </w:pPr>
    <w:rPr>
      <w:rFonts w:ascii="Calibri" w:eastAsia="Lucida Sans Unicode" w:hAnsi="Calibri" w:cs="font303"/>
      <w:kern w:val="1"/>
      <w:lang w:eastAsia="ar-SA"/>
    </w:rPr>
  </w:style>
  <w:style w:type="character" w:customStyle="1" w:styleId="header-user-name">
    <w:name w:val="header-user-name"/>
    <w:basedOn w:val="a0"/>
    <w:rsid w:val="00A53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5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eneric-article">
    <w:name w:val="generic-article"/>
    <w:basedOn w:val="a0"/>
    <w:rsid w:val="00A53052"/>
  </w:style>
  <w:style w:type="paragraph" w:customStyle="1" w:styleId="FR1">
    <w:name w:val="FR1"/>
    <w:rsid w:val="00A53052"/>
    <w:pPr>
      <w:widowControl w:val="0"/>
      <w:suppressAutoHyphens/>
    </w:pPr>
    <w:rPr>
      <w:rFonts w:ascii="Calibri" w:eastAsia="Lucida Sans Unicode" w:hAnsi="Calibri" w:cs="font303"/>
      <w:kern w:val="1"/>
      <w:lang w:eastAsia="ar-SA"/>
    </w:rPr>
  </w:style>
  <w:style w:type="character" w:customStyle="1" w:styleId="header-user-name">
    <w:name w:val="header-user-name"/>
    <w:basedOn w:val="a0"/>
    <w:rsid w:val="00A53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2013-09-24T14:34:00Z</dcterms:created>
  <dcterms:modified xsi:type="dcterms:W3CDTF">2013-09-24T14:34:00Z</dcterms:modified>
</cp:coreProperties>
</file>